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10" w:history="1">
        <w:r w:rsidRPr="009F2258">
          <w:rPr>
            <w:rStyle w:val="Hyperlink"/>
            <w:rFonts w:cstheme="minorHAnsi"/>
            <w:sz w:val="24"/>
            <w:szCs w:val="24"/>
          </w:rPr>
          <w:t>https://www.in.gov/idoa/3106.htm</w:t>
        </w:r>
      </w:hyperlink>
      <w:r w:rsidRPr="009F2258">
        <w:rPr>
          <w:rFonts w:cstheme="minorHAnsi"/>
          <w:sz w:val="24"/>
          <w:szCs w:val="24"/>
        </w:rPr>
        <w:t>.</w:t>
      </w: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w:t>
      </w:r>
      <w:r w:rsidRPr="009F2258">
        <w:rPr>
          <w:rFonts w:eastAsiaTheme="minorEastAsia" w:cstheme="minorHAnsi"/>
          <w:sz w:val="24"/>
          <w:szCs w:val="24"/>
          <w:lang w:val="en"/>
        </w:rPr>
        <w:lastRenderedPageBreak/>
        <w:t xml:space="preserve">preferences below, must register from </w:t>
      </w:r>
      <w:hyperlink r:id="rId11"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lastRenderedPageBreak/>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 xml:space="preserve">that derives its principal source of income (over </w:t>
      </w:r>
      <w:r w:rsidRPr="009F2258">
        <w:rPr>
          <w:rFonts w:cstheme="minorHAnsi"/>
          <w:sz w:val="24"/>
          <w:szCs w:val="24"/>
          <w:lang w:val="x-none"/>
        </w:rPr>
        <w:lastRenderedPageBreak/>
        <w:t>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rsidSect="00D64052">
      <w:headerReference w:type="default" r:id="rId12"/>
      <w:pgSz w:w="12240" w:h="15840"/>
      <w:pgMar w:top="1440" w:right="1440" w:bottom="1440" w:left="1440" w:header="288"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1DD7" w14:textId="77777777" w:rsidR="00D64052" w:rsidRDefault="00D64052" w:rsidP="00D64052">
      <w:pPr>
        <w:spacing w:after="0" w:line="240" w:lineRule="auto"/>
      </w:pPr>
      <w:r>
        <w:separator/>
      </w:r>
    </w:p>
  </w:endnote>
  <w:endnote w:type="continuationSeparator" w:id="0">
    <w:p w14:paraId="60099736" w14:textId="77777777" w:rsidR="00D64052" w:rsidRDefault="00D64052" w:rsidP="00D64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9D524" w14:textId="77777777" w:rsidR="00D64052" w:rsidRDefault="00D64052" w:rsidP="00D64052">
      <w:pPr>
        <w:spacing w:after="0" w:line="240" w:lineRule="auto"/>
      </w:pPr>
      <w:r>
        <w:separator/>
      </w:r>
    </w:p>
  </w:footnote>
  <w:footnote w:type="continuationSeparator" w:id="0">
    <w:p w14:paraId="1A42780F" w14:textId="77777777" w:rsidR="00D64052" w:rsidRDefault="00D64052" w:rsidP="00D640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A2544" w14:textId="77777777" w:rsidR="00D64052" w:rsidRPr="00D64052" w:rsidRDefault="00D64052" w:rsidP="00D64052">
    <w:pPr>
      <w:pStyle w:val="NoSpacing"/>
      <w:jc w:val="center"/>
      <w:rPr>
        <w:rFonts w:ascii="Arial" w:hAnsi="Arial" w:cs="Arial"/>
        <w:b/>
        <w:bCs/>
        <w:sz w:val="28"/>
        <w:szCs w:val="28"/>
      </w:rPr>
    </w:pPr>
    <w:r w:rsidRPr="00D64052">
      <w:rPr>
        <w:rFonts w:ascii="Arial" w:hAnsi="Arial" w:cs="Arial"/>
        <w:b/>
        <w:bCs/>
        <w:sz w:val="28"/>
        <w:szCs w:val="28"/>
      </w:rPr>
      <w:t>CLAIMING PURCHASING PREFERENCES</w:t>
    </w:r>
  </w:p>
  <w:p w14:paraId="37FBE78C" w14:textId="1332BBB2" w:rsidR="00D64052" w:rsidRDefault="00D64052" w:rsidP="00D64052">
    <w:pPr>
      <w:pStyle w:val="NoSpacing"/>
      <w:jc w:val="center"/>
      <w:rPr>
        <w:rFonts w:ascii="Arial" w:hAnsi="Arial" w:cs="Arial"/>
        <w:b/>
        <w:bCs/>
        <w:sz w:val="24"/>
        <w:szCs w:val="24"/>
      </w:rPr>
    </w:pPr>
    <w:r w:rsidRPr="00D64052">
      <w:rPr>
        <w:rFonts w:ascii="Arial" w:hAnsi="Arial" w:cs="Arial"/>
        <w:b/>
        <w:bCs/>
        <w:sz w:val="24"/>
        <w:szCs w:val="24"/>
      </w:rPr>
      <w:t>Negotiated Bid – 385-24-76964 - Online EMT/Paramedic Classes</w:t>
    </w:r>
  </w:p>
  <w:p w14:paraId="55EEB9C7" w14:textId="3CD27E99" w:rsidR="00D64052" w:rsidRPr="00D64052" w:rsidRDefault="00D64052" w:rsidP="00D64052">
    <w:pPr>
      <w:pStyle w:val="NoSpacing"/>
      <w:jc w:val="center"/>
      <w:rPr>
        <w:rFonts w:ascii="Arial" w:hAnsi="Arial" w:cs="Arial"/>
        <w:b/>
        <w:bCs/>
        <w:sz w:val="24"/>
        <w:szCs w:val="24"/>
      </w:rPr>
    </w:pPr>
    <w:r w:rsidRPr="00D64052">
      <w:rPr>
        <w:rFonts w:ascii="Arial" w:hAnsi="Arial" w:cs="Arial"/>
        <w:b/>
        <w:bCs/>
        <w:sz w:val="24"/>
        <w:szCs w:val="24"/>
      </w:rPr>
      <w:t xml:space="preserve">ATTACHMENT </w:t>
    </w:r>
    <w:r w:rsidRPr="00D64052">
      <w:rPr>
        <w:rFonts w:ascii="Arial" w:hAnsi="Arial" w:cs="Arial"/>
        <w:b/>
        <w:bCs/>
        <w:sz w:val="24"/>
        <w:szCs w:val="24"/>
      </w:rPr>
      <w:t>G</w:t>
    </w:r>
  </w:p>
  <w:p w14:paraId="0CB03449" w14:textId="77777777" w:rsidR="00D64052" w:rsidRPr="00D64052" w:rsidRDefault="00D64052" w:rsidP="00D64052">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96584D"/>
    <w:rsid w:val="009F2258"/>
    <w:rsid w:val="00D64052"/>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64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052"/>
  </w:style>
  <w:style w:type="paragraph" w:styleId="Footer">
    <w:name w:val="footer"/>
    <w:basedOn w:val="Normal"/>
    <w:link w:val="FooterChar"/>
    <w:uiPriority w:val="99"/>
    <w:unhideWhenUsed/>
    <w:rsid w:val="00D64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052"/>
  </w:style>
  <w:style w:type="paragraph" w:styleId="NoSpacing">
    <w:name w:val="No Spacing"/>
    <w:uiPriority w:val="1"/>
    <w:qFormat/>
    <w:rsid w:val="00D640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0" Type="http://schemas.openxmlformats.org/officeDocument/2006/relationships/hyperlink" Target="https://www.in.gov/idoa/3106.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2.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1067</Words>
  <Characters>6087</Characters>
  <Application>Microsoft Office Word</Application>
  <DocSecurity>0</DocSecurity>
  <Lines>50</Lines>
  <Paragraphs>14</Paragraphs>
  <ScaleCrop>false</ScaleCrop>
  <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Sample IV, Arthur</cp:lastModifiedBy>
  <cp:revision>3</cp:revision>
  <dcterms:created xsi:type="dcterms:W3CDTF">2023-02-06T14:54:00Z</dcterms:created>
  <dcterms:modified xsi:type="dcterms:W3CDTF">2023-09-20T18:01:00Z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